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17" w:rsidRDefault="00B421BB" w:rsidP="00B421BB">
      <w:pPr>
        <w:jc w:val="center"/>
        <w:rPr>
          <w:rFonts w:ascii="Times New Roman" w:hAnsi="Times New Roman" w:cs="Times New Roman"/>
          <w:sz w:val="24"/>
          <w:szCs w:val="24"/>
          <w:lang w:val="da-DK"/>
        </w:rPr>
      </w:pPr>
      <w:r>
        <w:rPr>
          <w:rFonts w:ascii="Times New Roman" w:hAnsi="Times New Roman" w:cs="Times New Roman"/>
          <w:sz w:val="24"/>
          <w:szCs w:val="24"/>
          <w:lang w:val="da-DK"/>
        </w:rPr>
        <w:t>St. Hans tale Tørring på toppen 13</w:t>
      </w:r>
    </w:p>
    <w:p w:rsidR="00B421BB" w:rsidRDefault="00B421BB" w:rsidP="00B421BB">
      <w:pPr>
        <w:rPr>
          <w:rFonts w:ascii="Times New Roman" w:hAnsi="Times New Roman" w:cs="Times New Roman"/>
          <w:sz w:val="24"/>
          <w:szCs w:val="24"/>
          <w:lang w:val="da-DK"/>
        </w:rPr>
      </w:pPr>
      <w:r>
        <w:rPr>
          <w:rFonts w:ascii="Times New Roman" w:hAnsi="Times New Roman" w:cs="Times New Roman"/>
          <w:sz w:val="24"/>
          <w:szCs w:val="24"/>
          <w:lang w:val="da-DK"/>
        </w:rPr>
        <w:t>For at der ikke skal være misforståelser: vejret, det er altså ikke min skyld, jeg er bange for, onde kræfter har villet, at denne aften skulle blive en sjasket og slasket affære, hvor det ikke sku lykkes at brænde det onde af. Men vi har kæmpet hårdt imod, og tak til claus + kirsten for dieselolien, det er godt nok doping, men der virker forhåbentlig og giver noget ild i røven.</w:t>
      </w:r>
    </w:p>
    <w:p w:rsidR="00B421BB" w:rsidRDefault="00B421BB" w:rsidP="00B421BB">
      <w:pPr>
        <w:rPr>
          <w:rFonts w:ascii="Times New Roman" w:hAnsi="Times New Roman" w:cs="Times New Roman"/>
          <w:sz w:val="24"/>
          <w:szCs w:val="24"/>
          <w:lang w:val="da-DK"/>
        </w:rPr>
      </w:pPr>
      <w:r>
        <w:rPr>
          <w:rFonts w:ascii="Times New Roman" w:hAnsi="Times New Roman" w:cs="Times New Roman"/>
          <w:sz w:val="24"/>
          <w:szCs w:val="24"/>
          <w:lang w:val="da-DK"/>
        </w:rPr>
        <w:t xml:space="preserve">   Sidste år nævnte jeg jesu´ fætter Johannes døberen som en af de tidligste inspirationskilder til at give hexene en ilddød og dom til evigt ophold i helvede – men nu er Johannes jo DNT, men skal vi starte med den første inspiration til hexeforfølgelser, tror jeg vi skal tilbage til DGT og have fat i jødernes ritual med syndebukken: én gang om året skilte de bukke og får fra hinanden</w:t>
      </w:r>
      <w:r w:rsidR="00184F32">
        <w:rPr>
          <w:rFonts w:ascii="Times New Roman" w:hAnsi="Times New Roman" w:cs="Times New Roman"/>
          <w:sz w:val="24"/>
          <w:szCs w:val="24"/>
          <w:lang w:val="da-DK"/>
        </w:rPr>
        <w:t>, så udvalgte de 1 buk og overlæssede det arme dyr med alle deres i det forgangne år begåede synder og sendte så kræet af sted ud i ørkenen til en krank skæbne, til alle de nu syndsforladte tilskueres glæde…</w:t>
      </w:r>
    </w:p>
    <w:p w:rsidR="00184F32" w:rsidRDefault="00184F32" w:rsidP="00B421BB">
      <w:pPr>
        <w:rPr>
          <w:rFonts w:ascii="Times New Roman" w:hAnsi="Times New Roman" w:cs="Times New Roman"/>
          <w:sz w:val="24"/>
          <w:szCs w:val="24"/>
          <w:lang w:val="da-DK"/>
        </w:rPr>
      </w:pPr>
      <w:r>
        <w:rPr>
          <w:rFonts w:ascii="Times New Roman" w:hAnsi="Times New Roman" w:cs="Times New Roman"/>
          <w:sz w:val="24"/>
          <w:szCs w:val="24"/>
          <w:lang w:val="da-DK"/>
        </w:rPr>
        <w:t>Kunne vi så ikke gøre noget lignende i dag for at slippe af med ondskaben, for trods det, at der jo er løbet en del syndebukke ud i sandet siden, har ondskaben overlevet glimrende alligevel: Hvem har sendt kaskader af vand ned over vores salige St. Hans bål? Hvem har forbandet landet med den tørke, der har plaget her i foråret? Og hvem har organiseret bølger af dræbersnegleangreb på mit salatbed? Men desværre, det gamle ritual har overlevet sig selv. Hvem har lyst til at indfange en buk? Og hvor finder vi en ørken, eller bare en udørken?</w:t>
      </w:r>
    </w:p>
    <w:p w:rsidR="00184F32" w:rsidRDefault="00184F32" w:rsidP="00B421BB">
      <w:pPr>
        <w:rPr>
          <w:rFonts w:ascii="Times New Roman" w:hAnsi="Times New Roman" w:cs="Times New Roman"/>
          <w:sz w:val="24"/>
          <w:szCs w:val="24"/>
          <w:lang w:val="da-DK"/>
        </w:rPr>
      </w:pPr>
      <w:r>
        <w:rPr>
          <w:rFonts w:ascii="Times New Roman" w:hAnsi="Times New Roman" w:cs="Times New Roman"/>
          <w:sz w:val="24"/>
          <w:szCs w:val="24"/>
          <w:lang w:val="da-DK"/>
        </w:rPr>
        <w:t>Så hvad gør vi?</w:t>
      </w:r>
    </w:p>
    <w:p w:rsidR="006C4CA7" w:rsidRDefault="00184F32" w:rsidP="00B421BB">
      <w:pPr>
        <w:rPr>
          <w:rFonts w:ascii="Times New Roman" w:hAnsi="Times New Roman" w:cs="Times New Roman"/>
          <w:sz w:val="24"/>
          <w:szCs w:val="24"/>
          <w:lang w:val="da-DK"/>
        </w:rPr>
      </w:pPr>
      <w:r>
        <w:rPr>
          <w:rFonts w:ascii="Times New Roman" w:hAnsi="Times New Roman" w:cs="Times New Roman"/>
          <w:sz w:val="24"/>
          <w:szCs w:val="24"/>
          <w:lang w:val="da-DK"/>
        </w:rPr>
        <w:t>Ja, her i den senmoderne tilværelsesform er nye varianter blevet mere og mere populær</w:t>
      </w:r>
      <w:r w:rsidR="00D57178">
        <w:rPr>
          <w:rFonts w:ascii="Times New Roman" w:hAnsi="Times New Roman" w:cs="Times New Roman"/>
          <w:sz w:val="24"/>
          <w:szCs w:val="24"/>
          <w:lang w:val="da-DK"/>
        </w:rPr>
        <w:t>e</w:t>
      </w:r>
      <w:r>
        <w:rPr>
          <w:rFonts w:ascii="Times New Roman" w:hAnsi="Times New Roman" w:cs="Times New Roman"/>
          <w:sz w:val="24"/>
          <w:szCs w:val="24"/>
          <w:lang w:val="da-DK"/>
        </w:rPr>
        <w:t xml:space="preserve">: </w:t>
      </w:r>
      <w:r w:rsidR="006C4CA7">
        <w:rPr>
          <w:rFonts w:ascii="Times New Roman" w:hAnsi="Times New Roman" w:cs="Times New Roman"/>
          <w:sz w:val="24"/>
          <w:szCs w:val="24"/>
          <w:lang w:val="da-DK"/>
        </w:rPr>
        <w:t>Se en krimifilm eller læs en kriminalroman: hvad gør sådan er text ved os? Jo, bag plot og forbrydelser er forfatteren kun ude på 1 ting: uddrivelsen af det onde. Til det formål udfoldes den ene mere udspekulerede ondskab efter den anden, hvorpå vores udvalgte helt bruger al sin gudsbenådede opklaringsevne og krænkede retfærdighedssans til at efterforske, fange og fjerne den samvittighedsløse skurk; dernæst kan læseren så ånde lettet op, kriminaliteten er afsløret, og det bliver igen muligt for læseren at klare en skurkefyldt hverdag med dens fortrædeligheder. For der er igen blevet bragt orden i et kaotisk verdensbillede, hvor det kniber med at bevare overblikket, og vi får ro i sindet over, at de skyldige får deres fortjente straf.</w:t>
      </w:r>
    </w:p>
    <w:p w:rsidR="00994363" w:rsidRDefault="00994363" w:rsidP="00B421BB">
      <w:pPr>
        <w:rPr>
          <w:rFonts w:ascii="Times New Roman" w:hAnsi="Times New Roman" w:cs="Times New Roman"/>
          <w:sz w:val="24"/>
          <w:szCs w:val="24"/>
          <w:lang w:val="da-DK"/>
        </w:rPr>
      </w:pPr>
      <w:r>
        <w:rPr>
          <w:rFonts w:ascii="Times New Roman" w:hAnsi="Times New Roman" w:cs="Times New Roman"/>
          <w:sz w:val="24"/>
          <w:szCs w:val="24"/>
          <w:lang w:val="da-DK"/>
        </w:rPr>
        <w:t>Nu er vi så holdt op med at brænde hexe i Tørring. Var det nu en klog beslutning af nogle aktivistfeminister, eller mangler vi noget i landsbyens sammenhængskraft? En fælles fjende måske?</w:t>
      </w:r>
    </w:p>
    <w:p w:rsidR="00994363" w:rsidRDefault="00994363" w:rsidP="00B421BB">
      <w:pPr>
        <w:rPr>
          <w:rFonts w:ascii="Times New Roman" w:hAnsi="Times New Roman" w:cs="Times New Roman"/>
          <w:sz w:val="24"/>
          <w:szCs w:val="24"/>
          <w:lang w:val="da-DK"/>
        </w:rPr>
      </w:pPr>
      <w:r>
        <w:rPr>
          <w:rFonts w:ascii="Times New Roman" w:hAnsi="Times New Roman" w:cs="Times New Roman"/>
          <w:sz w:val="24"/>
          <w:szCs w:val="24"/>
          <w:lang w:val="da-DK"/>
        </w:rPr>
        <w:t>Sådan en aften og sådan en anledning handler jo om livets største og mest vedvarende dilamma: modsætningen eller kampen mellem det onde og det gode. Det har i den grad præget vores verden  og vores historie, bare tag tiden efter 2. verdenskrig: Her insisterede vi på, både i vest og i øst, at alt var delt op i sort og hvidt, venner og fjender, dem og os, og vi prøvede at overbevise alle om, at dem, der ikke var med os, var mod os. Så omkring 1990 faldt den anden verden, østblokken, sammen, og vi i den første verden følte os som sejrherrer – som Fukujama, en amerikansk politolog, sagde: Historien er slut nu, for alle er enige om, at vores model er den eneste, der dur.</w:t>
      </w:r>
    </w:p>
    <w:p w:rsidR="00994363" w:rsidRDefault="00994363" w:rsidP="00B421BB">
      <w:pPr>
        <w:rPr>
          <w:rFonts w:ascii="Times New Roman" w:hAnsi="Times New Roman" w:cs="Times New Roman"/>
          <w:sz w:val="24"/>
          <w:szCs w:val="24"/>
          <w:lang w:val="da-DK"/>
        </w:rPr>
      </w:pPr>
      <w:r>
        <w:rPr>
          <w:rFonts w:ascii="Times New Roman" w:hAnsi="Times New Roman" w:cs="Times New Roman"/>
          <w:sz w:val="24"/>
          <w:szCs w:val="24"/>
          <w:lang w:val="da-DK"/>
        </w:rPr>
        <w:lastRenderedPageBreak/>
        <w:t xml:space="preserve">Heldigvis dukkede bin Laden så op den 11-9, for vi har brug for en fælles fjende og noget ondskab, der skal fordrives. Her stod Bush så frem og erklærede med et bibelcitat, </w:t>
      </w:r>
      <w:r w:rsidR="00AB2175">
        <w:rPr>
          <w:rFonts w:ascii="Times New Roman" w:hAnsi="Times New Roman" w:cs="Times New Roman"/>
          <w:sz w:val="24"/>
          <w:szCs w:val="24"/>
          <w:lang w:val="da-DK"/>
        </w:rPr>
        <w:t>at alle, der ikke er med mig (underforstået USA), er mod mig – og så erklærede han global krig mod terror</w:t>
      </w:r>
    </w:p>
    <w:p w:rsidR="00AB2175" w:rsidRDefault="00AB2175" w:rsidP="00B421BB">
      <w:pPr>
        <w:rPr>
          <w:rFonts w:ascii="Times New Roman" w:hAnsi="Times New Roman" w:cs="Times New Roman"/>
          <w:sz w:val="24"/>
          <w:szCs w:val="24"/>
          <w:lang w:val="da-DK"/>
        </w:rPr>
      </w:pPr>
      <w:r>
        <w:rPr>
          <w:rFonts w:ascii="Times New Roman" w:hAnsi="Times New Roman" w:cs="Times New Roman"/>
          <w:sz w:val="24"/>
          <w:szCs w:val="24"/>
          <w:lang w:val="da-DK"/>
        </w:rPr>
        <w:t>Det synes jeg er det store spørgsmål, denne her aften rejser: kan et samfund hænge sammen uden en fælles fjende, uden noget ondt at bekæmpe? Skal vi altid igennem noget grimt, før vi kan blive smukke, også kaldet den grimme ællings syndrom? Skal det gode og det onde være hinandens modsætninger, kan de ikke supplere hinanden og skabe regnbuer, som når sol og regn mødes?</w:t>
      </w:r>
    </w:p>
    <w:p w:rsidR="00AB2175" w:rsidRDefault="00AB2175" w:rsidP="00B421BB">
      <w:pPr>
        <w:rPr>
          <w:rFonts w:ascii="Times New Roman" w:hAnsi="Times New Roman" w:cs="Times New Roman"/>
          <w:sz w:val="24"/>
          <w:szCs w:val="24"/>
          <w:lang w:val="da-DK"/>
        </w:rPr>
      </w:pPr>
      <w:r>
        <w:rPr>
          <w:rFonts w:ascii="Times New Roman" w:hAnsi="Times New Roman" w:cs="Times New Roman"/>
          <w:sz w:val="24"/>
          <w:szCs w:val="24"/>
          <w:lang w:val="da-DK"/>
        </w:rPr>
        <w:t>Så i stedet for Bush vil jeg hellere slutte med et par omskrevne ord af Kennedy, før han blev berliner: Spørg ikke om, hvad Tørring kan gøre for dig, spørg, hvad du kan gøre for Tørring…..</w:t>
      </w:r>
    </w:p>
    <w:p w:rsidR="00AB2175" w:rsidRDefault="00AB2175" w:rsidP="00B421BB">
      <w:pPr>
        <w:rPr>
          <w:rFonts w:ascii="Times New Roman" w:hAnsi="Times New Roman" w:cs="Times New Roman"/>
          <w:sz w:val="24"/>
          <w:szCs w:val="24"/>
          <w:lang w:val="da-DK"/>
        </w:rPr>
      </w:pPr>
      <w:r>
        <w:rPr>
          <w:rFonts w:ascii="Times New Roman" w:hAnsi="Times New Roman" w:cs="Times New Roman"/>
          <w:sz w:val="24"/>
          <w:szCs w:val="24"/>
          <w:lang w:val="da-DK"/>
        </w:rPr>
        <w:t>Og med de ord synes jeg vi skal tænde bålet og ønske os alle og landsbyen en lys fremtid!</w:t>
      </w:r>
    </w:p>
    <w:p w:rsidR="00AB2175" w:rsidRPr="00B421BB" w:rsidRDefault="00AB2175" w:rsidP="00AB2175">
      <w:pPr>
        <w:jc w:val="right"/>
        <w:rPr>
          <w:rFonts w:ascii="Times New Roman" w:hAnsi="Times New Roman" w:cs="Times New Roman"/>
          <w:sz w:val="24"/>
          <w:szCs w:val="24"/>
          <w:lang w:val="da-DK"/>
        </w:rPr>
      </w:pPr>
      <w:r>
        <w:rPr>
          <w:rFonts w:ascii="Times New Roman" w:hAnsi="Times New Roman" w:cs="Times New Roman"/>
          <w:sz w:val="24"/>
          <w:szCs w:val="24"/>
          <w:lang w:val="da-DK"/>
        </w:rPr>
        <w:t>nis</w:t>
      </w:r>
    </w:p>
    <w:sectPr w:rsidR="00AB2175" w:rsidRPr="00B421BB" w:rsidSect="004A3012">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1304"/>
  <w:hyphenationZone w:val="425"/>
  <w:characterSpacingControl w:val="doNotCompress"/>
  <w:compat/>
  <w:rsids>
    <w:rsidRoot w:val="00B421BB"/>
    <w:rsid w:val="00184F32"/>
    <w:rsid w:val="00474151"/>
    <w:rsid w:val="004A3012"/>
    <w:rsid w:val="006C4CA7"/>
    <w:rsid w:val="00766DE1"/>
    <w:rsid w:val="00866820"/>
    <w:rsid w:val="00994363"/>
    <w:rsid w:val="00AB2175"/>
    <w:rsid w:val="00B421BB"/>
    <w:rsid w:val="00B81179"/>
    <w:rsid w:val="00D57178"/>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012"/>
    <w:rPr>
      <w:lang w:val="de-D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591</Words>
  <Characters>3610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Ejer</dc:creator>
  <cp:lastModifiedBy>Ejer</cp:lastModifiedBy>
  <cp:revision>3</cp:revision>
  <cp:lastPrinted>2013-06-23T13:37:00Z</cp:lastPrinted>
  <dcterms:created xsi:type="dcterms:W3CDTF">2013-06-23T12:48:00Z</dcterms:created>
  <dcterms:modified xsi:type="dcterms:W3CDTF">2013-06-23T13:45:00Z</dcterms:modified>
</cp:coreProperties>
</file>